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0" w:rsidRDefault="00DD58DC" w:rsidP="00DD58DC">
      <w:pPr>
        <w:jc w:val="center"/>
      </w:pPr>
      <w:r w:rsidRPr="00DD58DC">
        <w:rPr>
          <w:noProof/>
        </w:rPr>
        <w:drawing>
          <wp:inline distT="0" distB="0" distL="0" distR="0">
            <wp:extent cx="2390775" cy="3191684"/>
            <wp:effectExtent l="0" t="0" r="0" b="0"/>
            <wp:docPr id="2" name="Picture 2" descr="C:\Users\Nitro\Desktop\Website\1-Carpet Cleaning\1-Equipment\Polishers\Pictures\Not Posted\MER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ro\Desktop\Website\1-Carpet Cleaning\1-Equipment\Polishers\Pictures\Not Posted\MER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24" cy="32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DC" w:rsidRDefault="00DD58DC" w:rsidP="00DD58DC">
      <w:pPr>
        <w:ind w:left="2880" w:firstLine="720"/>
      </w:pPr>
    </w:p>
    <w:p w:rsidR="00DD58DC" w:rsidRDefault="00DD58DC" w:rsidP="00DD58D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</w:tblGrid>
      <w:tr w:rsidR="00DD58D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403" w:type="dxa"/>
          </w:tcPr>
          <w:p w:rsidR="00DD58DC" w:rsidRPr="00DD58DC" w:rsidRDefault="00DD58DC" w:rsidP="00DD58DC">
            <w:pPr>
              <w:pStyle w:val="Pa20"/>
              <w:spacing w:before="80"/>
              <w:jc w:val="center"/>
              <w:rPr>
                <w:rFonts w:cs="Myriad Pro Light"/>
                <w:color w:val="000000"/>
                <w:sz w:val="28"/>
                <w:szCs w:val="28"/>
              </w:rPr>
            </w:pPr>
            <w:r w:rsidRPr="00DD58DC">
              <w:rPr>
                <w:rStyle w:val="A8"/>
                <w:sz w:val="28"/>
                <w:szCs w:val="28"/>
              </w:rPr>
              <w:t>Used for spray buffing, scrubbing, stripping, shampooing and bonnet cleaning.</w:t>
            </w:r>
          </w:p>
        </w:tc>
      </w:tr>
      <w:tr w:rsidR="00DD58D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8403" w:type="dxa"/>
            <w:vMerge w:val="restart"/>
          </w:tcPr>
          <w:p w:rsidR="00DD58DC" w:rsidRP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Motor Type: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1.5 HP A/C, 2 Capacitors, 15 Amp</w:t>
            </w:r>
          </w:p>
          <w:p w:rsidR="00DD58DC" w:rsidRP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Brush Speed: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175 RPM</w:t>
            </w:r>
          </w:p>
          <w:p w:rsid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Optional: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Unicorn Weight Kit (UWK) and Solution Tank (SST-4)</w:t>
            </w:r>
          </w:p>
          <w:p w:rsidR="00DD58DC" w:rsidRPr="00F74C97" w:rsidRDefault="00DD58DC" w:rsidP="00DD58DC">
            <w:pPr>
              <w:jc w:val="center"/>
              <w:rPr>
                <w:color w:val="007E00"/>
                <w:sz w:val="28"/>
                <w:szCs w:val="28"/>
              </w:rPr>
            </w:pPr>
            <w:r>
              <w:rPr>
                <w:sz w:val="28"/>
                <w:szCs w:val="28"/>
              </w:rPr>
              <w:t>Safety Switch Box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6” Non-Marking Wheels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Non-Marking Bumper</w:t>
            </w:r>
          </w:p>
          <w:p w:rsidR="00DD58DC" w:rsidRDefault="00DD58DC" w:rsidP="00DD5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 Warranty on Motor &amp; Chassis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 Service Labor Warranty</w:t>
            </w:r>
          </w:p>
          <w:p w:rsidR="00DD58DC" w:rsidRPr="0014482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Planetary High Torque Transmission</w:t>
            </w:r>
          </w:p>
          <w:p w:rsidR="00DD58DC" w:rsidRPr="00F74C97" w:rsidRDefault="00DD58DC" w:rsidP="00DD58DC">
            <w:pPr>
              <w:rPr>
                <w:b/>
                <w:color w:val="00B050"/>
                <w:sz w:val="44"/>
                <w:szCs w:val="44"/>
              </w:rPr>
            </w:pPr>
          </w:p>
          <w:p w:rsidR="00DD58DC" w:rsidRDefault="00DD58DC" w:rsidP="00DD58DC">
            <w:pPr>
              <w:pStyle w:val="Pa22"/>
              <w:spacing w:before="100"/>
              <w:jc w:val="center"/>
              <w:rPr>
                <w:rFonts w:cs="Myriad Pro Light"/>
                <w:color w:val="000000"/>
                <w:sz w:val="18"/>
                <w:szCs w:val="18"/>
              </w:rPr>
            </w:pPr>
          </w:p>
        </w:tc>
      </w:tr>
    </w:tbl>
    <w:p w:rsidR="00DD58DC" w:rsidRDefault="00DD58DC" w:rsidP="00DD58DC">
      <w:pPr>
        <w:ind w:left="2880" w:firstLine="720"/>
        <w:jc w:val="center"/>
      </w:pPr>
      <w:bookmarkStart w:id="0" w:name="_GoBack"/>
      <w:bookmarkEnd w:id="0"/>
    </w:p>
    <w:sectPr w:rsidR="00DD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DA" w:rsidRDefault="00CA79DA" w:rsidP="00DD58DC">
      <w:pPr>
        <w:spacing w:after="0" w:line="240" w:lineRule="auto"/>
      </w:pPr>
      <w:r>
        <w:separator/>
      </w:r>
    </w:p>
  </w:endnote>
  <w:endnote w:type="continuationSeparator" w:id="0">
    <w:p w:rsidR="00CA79DA" w:rsidRDefault="00CA79DA" w:rsidP="00D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DA" w:rsidRDefault="00CA79DA" w:rsidP="00DD58DC">
      <w:pPr>
        <w:spacing w:after="0" w:line="240" w:lineRule="auto"/>
      </w:pPr>
      <w:r>
        <w:separator/>
      </w:r>
    </w:p>
  </w:footnote>
  <w:footnote w:type="continuationSeparator" w:id="0">
    <w:p w:rsidR="00CA79DA" w:rsidRDefault="00CA79DA" w:rsidP="00DD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DC"/>
    <w:rsid w:val="00CA79DA"/>
    <w:rsid w:val="00D267E0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384DB-F11A-4938-9A46-9FF827B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DC"/>
  </w:style>
  <w:style w:type="paragraph" w:styleId="Footer">
    <w:name w:val="footer"/>
    <w:basedOn w:val="Normal"/>
    <w:link w:val="FooterChar"/>
    <w:uiPriority w:val="99"/>
    <w:unhideWhenUsed/>
    <w:rsid w:val="00D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DC"/>
  </w:style>
  <w:style w:type="paragraph" w:customStyle="1" w:styleId="Default">
    <w:name w:val="Default"/>
    <w:rsid w:val="00DD58D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DD58DC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DD58DC"/>
    <w:rPr>
      <w:rFonts w:cs="Myriad Pro Light"/>
      <w:b/>
      <w:bCs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DD58D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2019-08-20T20:47:00Z</dcterms:created>
  <dcterms:modified xsi:type="dcterms:W3CDTF">2019-08-20T20:57:00Z</dcterms:modified>
</cp:coreProperties>
</file>